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024" w:rsidRPr="006B0E77" w:rsidRDefault="00371024" w:rsidP="00371024">
      <w:pPr>
        <w:jc w:val="right"/>
        <w:rPr>
          <w:sz w:val="24"/>
          <w:szCs w:val="24"/>
        </w:rPr>
      </w:pPr>
      <w:r w:rsidRPr="006B0E77">
        <w:rPr>
          <w:sz w:val="24"/>
          <w:szCs w:val="24"/>
        </w:rPr>
        <w:t>Приложение 1</w:t>
      </w:r>
      <w:r>
        <w:rPr>
          <w:sz w:val="24"/>
          <w:szCs w:val="24"/>
        </w:rPr>
        <w:t>2</w:t>
      </w:r>
    </w:p>
    <w:p w:rsidR="00371024" w:rsidRPr="006B0E77" w:rsidRDefault="00371024" w:rsidP="00371024">
      <w:pPr>
        <w:jc w:val="right"/>
        <w:rPr>
          <w:sz w:val="24"/>
          <w:szCs w:val="24"/>
        </w:rPr>
      </w:pPr>
      <w:r w:rsidRPr="006B0E77">
        <w:rPr>
          <w:sz w:val="24"/>
          <w:szCs w:val="24"/>
        </w:rPr>
        <w:t>К решению Совета Кемского муниципального района</w:t>
      </w:r>
    </w:p>
    <w:p w:rsidR="00371024" w:rsidRPr="006B0E77" w:rsidRDefault="00371024" w:rsidP="00371024">
      <w:pPr>
        <w:jc w:val="right"/>
        <w:rPr>
          <w:sz w:val="24"/>
          <w:szCs w:val="24"/>
        </w:rPr>
      </w:pPr>
      <w:r w:rsidRPr="006B0E77">
        <w:rPr>
          <w:sz w:val="24"/>
          <w:szCs w:val="24"/>
        </w:rPr>
        <w:t>«О бюджете Кемского муниципального района на 20</w:t>
      </w:r>
      <w:r>
        <w:rPr>
          <w:sz w:val="24"/>
          <w:szCs w:val="24"/>
        </w:rPr>
        <w:t>23 г</w:t>
      </w:r>
      <w:r w:rsidRPr="006B0E77">
        <w:rPr>
          <w:sz w:val="24"/>
          <w:szCs w:val="24"/>
        </w:rPr>
        <w:t>од</w:t>
      </w:r>
    </w:p>
    <w:p w:rsidR="00371024" w:rsidRDefault="00371024" w:rsidP="00371024">
      <w:pPr>
        <w:jc w:val="right"/>
        <w:rPr>
          <w:sz w:val="24"/>
          <w:szCs w:val="24"/>
        </w:rPr>
      </w:pPr>
      <w:r>
        <w:rPr>
          <w:sz w:val="24"/>
          <w:szCs w:val="24"/>
        </w:rPr>
        <w:t>и</w:t>
      </w:r>
      <w:r w:rsidRPr="006B0E77">
        <w:rPr>
          <w:sz w:val="24"/>
          <w:szCs w:val="24"/>
        </w:rPr>
        <w:t xml:space="preserve"> на плановый период 20</w:t>
      </w:r>
      <w:r>
        <w:rPr>
          <w:sz w:val="24"/>
          <w:szCs w:val="24"/>
        </w:rPr>
        <w:t>24</w:t>
      </w:r>
      <w:r w:rsidRPr="006B0E77">
        <w:rPr>
          <w:sz w:val="24"/>
          <w:szCs w:val="24"/>
        </w:rPr>
        <w:t xml:space="preserve"> и 20</w:t>
      </w:r>
      <w:r>
        <w:rPr>
          <w:sz w:val="24"/>
          <w:szCs w:val="24"/>
        </w:rPr>
        <w:t>25</w:t>
      </w:r>
      <w:r w:rsidRPr="006B0E77">
        <w:rPr>
          <w:sz w:val="24"/>
          <w:szCs w:val="24"/>
        </w:rPr>
        <w:t xml:space="preserve"> годов»</w:t>
      </w:r>
    </w:p>
    <w:p w:rsidR="00371024" w:rsidRDefault="00371024" w:rsidP="0037102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  <w:t>20.12.</w:t>
      </w:r>
      <w:proofErr w:type="gramStart"/>
      <w:r>
        <w:rPr>
          <w:sz w:val="24"/>
          <w:szCs w:val="24"/>
        </w:rPr>
        <w:t>2022  №</w:t>
      </w:r>
      <w:proofErr w:type="gramEnd"/>
      <w:r>
        <w:rPr>
          <w:sz w:val="24"/>
          <w:szCs w:val="24"/>
        </w:rPr>
        <w:t xml:space="preserve"> 674</w:t>
      </w:r>
    </w:p>
    <w:p w:rsidR="00371024" w:rsidRDefault="00371024" w:rsidP="00371024">
      <w:pPr>
        <w:jc w:val="right"/>
        <w:rPr>
          <w:sz w:val="24"/>
          <w:szCs w:val="24"/>
        </w:rPr>
      </w:pPr>
    </w:p>
    <w:p w:rsidR="00371024" w:rsidRPr="00F6134E" w:rsidRDefault="00371024" w:rsidP="00371024">
      <w:pPr>
        <w:jc w:val="center"/>
        <w:rPr>
          <w:sz w:val="28"/>
          <w:szCs w:val="28"/>
        </w:rPr>
      </w:pPr>
      <w:r w:rsidRPr="00F6134E">
        <w:rPr>
          <w:sz w:val="28"/>
          <w:szCs w:val="28"/>
        </w:rPr>
        <w:t>Источники финансирования дефицита бюджета Кемского муниципального района на 20</w:t>
      </w:r>
      <w:r>
        <w:rPr>
          <w:sz w:val="28"/>
          <w:szCs w:val="28"/>
        </w:rPr>
        <w:t>23</w:t>
      </w:r>
      <w:r w:rsidRPr="00F6134E">
        <w:rPr>
          <w:sz w:val="28"/>
          <w:szCs w:val="28"/>
        </w:rPr>
        <w:t xml:space="preserve"> год</w:t>
      </w:r>
    </w:p>
    <w:p w:rsidR="00371024" w:rsidRDefault="00371024" w:rsidP="00371024">
      <w:pPr>
        <w:jc w:val="center"/>
        <w:rPr>
          <w:sz w:val="24"/>
          <w:szCs w:val="24"/>
        </w:rPr>
      </w:pPr>
    </w:p>
    <w:p w:rsidR="00371024" w:rsidRPr="006B0E77" w:rsidRDefault="00371024" w:rsidP="00371024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786" w:type="dxa"/>
        <w:tblInd w:w="103" w:type="dxa"/>
        <w:tblLook w:val="04A0" w:firstRow="1" w:lastRow="0" w:firstColumn="1" w:lastColumn="0" w:noHBand="0" w:noVBand="1"/>
      </w:tblPr>
      <w:tblGrid>
        <w:gridCol w:w="674"/>
        <w:gridCol w:w="3584"/>
        <w:gridCol w:w="576"/>
        <w:gridCol w:w="478"/>
        <w:gridCol w:w="478"/>
        <w:gridCol w:w="478"/>
        <w:gridCol w:w="478"/>
        <w:gridCol w:w="478"/>
        <w:gridCol w:w="698"/>
        <w:gridCol w:w="578"/>
        <w:gridCol w:w="1286"/>
      </w:tblGrid>
      <w:tr w:rsidR="00371024" w:rsidRPr="002930DF" w:rsidTr="00856B13">
        <w:trPr>
          <w:trHeight w:val="64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24" w:rsidRPr="002930DF" w:rsidRDefault="00371024" w:rsidP="00856B1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№№</w:t>
            </w:r>
          </w:p>
        </w:tc>
        <w:tc>
          <w:tcPr>
            <w:tcW w:w="3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24" w:rsidRPr="002930DF" w:rsidRDefault="00371024" w:rsidP="00856B1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424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24" w:rsidRPr="002930DF" w:rsidRDefault="00371024" w:rsidP="00856B1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Код классификации источников финансирования дефицитов бюджетов Российской Федерации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24" w:rsidRPr="002930DF" w:rsidRDefault="00371024" w:rsidP="00856B1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371024" w:rsidRPr="002930DF" w:rsidTr="00856B13">
        <w:trPr>
          <w:trHeight w:val="13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024" w:rsidRPr="002930DF" w:rsidRDefault="00371024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024" w:rsidRPr="002930DF" w:rsidRDefault="00371024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4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024" w:rsidRPr="002930DF" w:rsidRDefault="00371024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024" w:rsidRPr="002930DF" w:rsidRDefault="00371024" w:rsidP="00856B1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371024" w:rsidRPr="002930DF" w:rsidTr="00856B13">
        <w:trPr>
          <w:trHeight w:val="28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24" w:rsidRPr="002930DF" w:rsidRDefault="00371024" w:rsidP="00856B1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24" w:rsidRPr="002930DF" w:rsidRDefault="00371024" w:rsidP="00856B1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4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24" w:rsidRPr="002930DF" w:rsidRDefault="00371024" w:rsidP="00856B1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24" w:rsidRPr="002930DF" w:rsidRDefault="00371024" w:rsidP="00856B1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</w:tr>
      <w:tr w:rsidR="00371024" w:rsidRPr="006865DA" w:rsidTr="00856B13">
        <w:trPr>
          <w:trHeight w:val="630"/>
        </w:trPr>
        <w:tc>
          <w:tcPr>
            <w:tcW w:w="67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371024" w:rsidRPr="006865DA" w:rsidRDefault="00371024" w:rsidP="00856B13"/>
        </w:tc>
        <w:tc>
          <w:tcPr>
            <w:tcW w:w="3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rPr>
                <w:bCs/>
              </w:rPr>
            </w:pPr>
            <w:r w:rsidRPr="006865DA"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bCs/>
              </w:rPr>
            </w:pPr>
            <w:r w:rsidRPr="006865DA">
              <w:rPr>
                <w:bCs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1024" w:rsidRPr="006537BF" w:rsidRDefault="00371024" w:rsidP="00856B13">
            <w:pPr>
              <w:jc w:val="right"/>
              <w:rPr>
                <w:bCs/>
              </w:rPr>
            </w:pPr>
            <w:r w:rsidRPr="006537BF">
              <w:rPr>
                <w:bCs/>
              </w:rPr>
              <w:t>2</w:t>
            </w:r>
            <w:r>
              <w:rPr>
                <w:bCs/>
              </w:rPr>
              <w:t>6 </w:t>
            </w:r>
            <w:r w:rsidRPr="006537BF">
              <w:rPr>
                <w:bCs/>
              </w:rPr>
              <w:t>6</w:t>
            </w:r>
            <w:r>
              <w:rPr>
                <w:bCs/>
              </w:rPr>
              <w:t>86,8</w:t>
            </w:r>
          </w:p>
        </w:tc>
      </w:tr>
      <w:tr w:rsidR="00371024" w:rsidRPr="006865DA" w:rsidTr="00856B13">
        <w:trPr>
          <w:trHeight w:val="720"/>
        </w:trPr>
        <w:tc>
          <w:tcPr>
            <w:tcW w:w="674" w:type="dxa"/>
            <w:shd w:val="clear" w:color="auto" w:fill="auto"/>
            <w:hideMark/>
          </w:tcPr>
          <w:p w:rsidR="00371024" w:rsidRPr="006865DA" w:rsidRDefault="00371024" w:rsidP="00856B1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</w:t>
            </w:r>
          </w:p>
        </w:tc>
        <w:tc>
          <w:tcPr>
            <w:tcW w:w="3584" w:type="dxa"/>
            <w:shd w:val="clear" w:color="auto" w:fill="auto"/>
            <w:hideMark/>
          </w:tcPr>
          <w:p w:rsidR="00371024" w:rsidRPr="006865DA" w:rsidRDefault="00371024" w:rsidP="00856B1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Кредиты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371024" w:rsidRPr="006537BF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537BF">
              <w:rPr>
                <w:rFonts w:ascii="Times New Roman CYR" w:hAnsi="Times New Roman CYR" w:cs="Times New Roman CYR"/>
              </w:rPr>
              <w:t>25 000,0</w:t>
            </w:r>
          </w:p>
        </w:tc>
      </w:tr>
      <w:tr w:rsidR="00371024" w:rsidRPr="006865DA" w:rsidTr="00856B13">
        <w:trPr>
          <w:trHeight w:val="690"/>
        </w:trPr>
        <w:tc>
          <w:tcPr>
            <w:tcW w:w="674" w:type="dxa"/>
            <w:shd w:val="clear" w:color="auto" w:fill="auto"/>
            <w:hideMark/>
          </w:tcPr>
          <w:p w:rsidR="00371024" w:rsidRPr="006865DA" w:rsidRDefault="00371024" w:rsidP="00856B1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1.1.</w:t>
            </w:r>
          </w:p>
        </w:tc>
        <w:tc>
          <w:tcPr>
            <w:tcW w:w="3584" w:type="dxa"/>
            <w:shd w:val="clear" w:color="auto" w:fill="auto"/>
            <w:hideMark/>
          </w:tcPr>
          <w:p w:rsidR="00371024" w:rsidRPr="006865DA" w:rsidRDefault="00371024" w:rsidP="00856B1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371024" w:rsidRPr="006537BF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537BF">
              <w:rPr>
                <w:rFonts w:ascii="Times New Roman CYR" w:hAnsi="Times New Roman CYR" w:cs="Times New Roman CYR"/>
              </w:rPr>
              <w:t>80 045,5</w:t>
            </w:r>
          </w:p>
        </w:tc>
      </w:tr>
      <w:tr w:rsidR="00371024" w:rsidRPr="006865DA" w:rsidTr="00856B13">
        <w:trPr>
          <w:trHeight w:val="735"/>
        </w:trPr>
        <w:tc>
          <w:tcPr>
            <w:tcW w:w="674" w:type="dxa"/>
            <w:shd w:val="clear" w:color="auto" w:fill="auto"/>
            <w:hideMark/>
          </w:tcPr>
          <w:p w:rsidR="00371024" w:rsidRPr="006865DA" w:rsidRDefault="00371024" w:rsidP="00856B13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371024" w:rsidRPr="006865DA" w:rsidRDefault="00371024" w:rsidP="00856B1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371024" w:rsidRPr="006537BF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537BF">
              <w:rPr>
                <w:rFonts w:ascii="Times New Roman CYR" w:hAnsi="Times New Roman CYR" w:cs="Times New Roman CYR"/>
              </w:rPr>
              <w:t>80 045,5</w:t>
            </w:r>
          </w:p>
        </w:tc>
      </w:tr>
      <w:tr w:rsidR="00371024" w:rsidRPr="006865DA" w:rsidTr="00856B13">
        <w:trPr>
          <w:trHeight w:val="660"/>
        </w:trPr>
        <w:tc>
          <w:tcPr>
            <w:tcW w:w="674" w:type="dxa"/>
            <w:shd w:val="clear" w:color="auto" w:fill="auto"/>
            <w:hideMark/>
          </w:tcPr>
          <w:p w:rsidR="00371024" w:rsidRPr="006865DA" w:rsidRDefault="00371024" w:rsidP="00856B1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1.2</w:t>
            </w:r>
          </w:p>
        </w:tc>
        <w:tc>
          <w:tcPr>
            <w:tcW w:w="3584" w:type="dxa"/>
            <w:shd w:val="clear" w:color="auto" w:fill="auto"/>
            <w:hideMark/>
          </w:tcPr>
          <w:p w:rsidR="00371024" w:rsidRPr="006865DA" w:rsidRDefault="00371024" w:rsidP="00856B1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371024" w:rsidRPr="006537BF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537BF">
              <w:rPr>
                <w:rFonts w:ascii="Times New Roman CYR" w:hAnsi="Times New Roman CYR" w:cs="Times New Roman CYR"/>
              </w:rPr>
              <w:t>55 045,5</w:t>
            </w:r>
          </w:p>
        </w:tc>
      </w:tr>
      <w:tr w:rsidR="00371024" w:rsidRPr="006865DA" w:rsidTr="00856B13">
        <w:trPr>
          <w:trHeight w:val="720"/>
        </w:trPr>
        <w:tc>
          <w:tcPr>
            <w:tcW w:w="674" w:type="dxa"/>
            <w:shd w:val="clear" w:color="auto" w:fill="auto"/>
            <w:hideMark/>
          </w:tcPr>
          <w:p w:rsidR="00371024" w:rsidRPr="006865DA" w:rsidRDefault="00371024" w:rsidP="00856B13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371024" w:rsidRPr="006865DA" w:rsidRDefault="00371024" w:rsidP="00856B1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371024" w:rsidRPr="006537BF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537BF">
              <w:rPr>
                <w:rFonts w:ascii="Times New Roman CYR" w:hAnsi="Times New Roman CYR" w:cs="Times New Roman CYR"/>
              </w:rPr>
              <w:t>55 045,5</w:t>
            </w:r>
          </w:p>
        </w:tc>
      </w:tr>
      <w:tr w:rsidR="00371024" w:rsidRPr="006865DA" w:rsidTr="00856B13">
        <w:trPr>
          <w:trHeight w:val="705"/>
        </w:trPr>
        <w:tc>
          <w:tcPr>
            <w:tcW w:w="674" w:type="dxa"/>
            <w:shd w:val="clear" w:color="auto" w:fill="auto"/>
            <w:hideMark/>
          </w:tcPr>
          <w:p w:rsidR="00371024" w:rsidRPr="006865DA" w:rsidRDefault="00371024" w:rsidP="00856B1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</w:t>
            </w:r>
          </w:p>
        </w:tc>
        <w:tc>
          <w:tcPr>
            <w:tcW w:w="3584" w:type="dxa"/>
            <w:shd w:val="clear" w:color="auto" w:fill="auto"/>
            <w:hideMark/>
          </w:tcPr>
          <w:p w:rsidR="00371024" w:rsidRPr="006865DA" w:rsidRDefault="00371024" w:rsidP="00856B1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371024" w:rsidRPr="006865DA" w:rsidTr="00856B13">
        <w:trPr>
          <w:trHeight w:val="960"/>
        </w:trPr>
        <w:tc>
          <w:tcPr>
            <w:tcW w:w="674" w:type="dxa"/>
            <w:shd w:val="clear" w:color="auto" w:fill="auto"/>
            <w:hideMark/>
          </w:tcPr>
          <w:p w:rsidR="00371024" w:rsidRPr="006865DA" w:rsidRDefault="00371024" w:rsidP="00856B13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371024" w:rsidRPr="006865DA" w:rsidRDefault="00371024" w:rsidP="00856B1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371024" w:rsidRPr="006865DA" w:rsidTr="00856B13">
        <w:trPr>
          <w:trHeight w:val="990"/>
        </w:trPr>
        <w:tc>
          <w:tcPr>
            <w:tcW w:w="674" w:type="dxa"/>
            <w:shd w:val="clear" w:color="auto" w:fill="auto"/>
            <w:hideMark/>
          </w:tcPr>
          <w:p w:rsidR="00371024" w:rsidRPr="006865DA" w:rsidRDefault="00371024" w:rsidP="00856B1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2.1.</w:t>
            </w:r>
          </w:p>
        </w:tc>
        <w:tc>
          <w:tcPr>
            <w:tcW w:w="3584" w:type="dxa"/>
            <w:shd w:val="clear" w:color="auto" w:fill="auto"/>
            <w:hideMark/>
          </w:tcPr>
          <w:p w:rsidR="00371024" w:rsidRPr="006865DA" w:rsidRDefault="00371024" w:rsidP="00856B1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371024" w:rsidRPr="006865DA" w:rsidTr="00856B13">
        <w:trPr>
          <w:trHeight w:val="990"/>
        </w:trPr>
        <w:tc>
          <w:tcPr>
            <w:tcW w:w="674" w:type="dxa"/>
            <w:shd w:val="clear" w:color="auto" w:fill="auto"/>
            <w:hideMark/>
          </w:tcPr>
          <w:p w:rsidR="00371024" w:rsidRPr="006865DA" w:rsidRDefault="00371024" w:rsidP="00856B13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371024" w:rsidRPr="006865DA" w:rsidRDefault="00371024" w:rsidP="00856B1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371024" w:rsidRPr="006865DA" w:rsidTr="00856B13">
        <w:trPr>
          <w:trHeight w:val="286"/>
        </w:trPr>
        <w:tc>
          <w:tcPr>
            <w:tcW w:w="674" w:type="dxa"/>
            <w:shd w:val="clear" w:color="auto" w:fill="auto"/>
            <w:hideMark/>
          </w:tcPr>
          <w:p w:rsidR="00371024" w:rsidRPr="006865DA" w:rsidRDefault="00371024" w:rsidP="00856B13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2.2.</w:t>
            </w:r>
          </w:p>
        </w:tc>
        <w:tc>
          <w:tcPr>
            <w:tcW w:w="3584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r w:rsidRPr="006865DA">
              <w:t xml:space="preserve">Погашение бюджетных кредитов, полученных от других бюджетов бюджетной системы Российской </w:t>
            </w:r>
            <w:r w:rsidRPr="006865DA">
              <w:lastRenderedPageBreak/>
              <w:t>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lastRenderedPageBreak/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371024" w:rsidRPr="006865DA" w:rsidTr="00856B13">
        <w:trPr>
          <w:trHeight w:val="855"/>
        </w:trPr>
        <w:tc>
          <w:tcPr>
            <w:tcW w:w="674" w:type="dxa"/>
            <w:shd w:val="clear" w:color="auto" w:fill="auto"/>
            <w:hideMark/>
          </w:tcPr>
          <w:p w:rsidR="00371024" w:rsidRPr="006865DA" w:rsidRDefault="00371024" w:rsidP="00856B13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r w:rsidRPr="006865DA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371024" w:rsidRPr="006865DA" w:rsidRDefault="00371024" w:rsidP="00856B13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00,0</w:t>
            </w:r>
          </w:p>
        </w:tc>
      </w:tr>
      <w:tr w:rsidR="00371024" w:rsidRPr="006865DA" w:rsidTr="00856B13">
        <w:trPr>
          <w:trHeight w:val="630"/>
        </w:trPr>
        <w:tc>
          <w:tcPr>
            <w:tcW w:w="674" w:type="dxa"/>
            <w:shd w:val="clear" w:color="auto" w:fill="auto"/>
            <w:hideMark/>
          </w:tcPr>
          <w:p w:rsidR="00371024" w:rsidRPr="006865DA" w:rsidRDefault="00371024" w:rsidP="00856B13">
            <w:r w:rsidRPr="006865DA">
              <w:t xml:space="preserve"> 3.</w:t>
            </w:r>
          </w:p>
        </w:tc>
        <w:tc>
          <w:tcPr>
            <w:tcW w:w="3584" w:type="dxa"/>
            <w:shd w:val="clear" w:color="auto" w:fill="auto"/>
            <w:hideMark/>
          </w:tcPr>
          <w:p w:rsidR="00371024" w:rsidRPr="006865DA" w:rsidRDefault="00371024" w:rsidP="00856B13">
            <w:r w:rsidRPr="006865DA">
              <w:t>Изменение остатков средств на счетах по учёту средств бюджета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371024" w:rsidRPr="006865DA" w:rsidRDefault="00371024" w:rsidP="00856B13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371024" w:rsidRPr="006865DA" w:rsidRDefault="00371024" w:rsidP="00856B13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371024" w:rsidRPr="006865DA" w:rsidRDefault="00371024" w:rsidP="00856B13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371024" w:rsidRPr="006865DA" w:rsidRDefault="00371024" w:rsidP="00856B13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371024" w:rsidRPr="006865DA" w:rsidRDefault="00371024" w:rsidP="00856B13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371024" w:rsidRPr="006865DA" w:rsidRDefault="00371024" w:rsidP="00856B13">
            <w:pPr>
              <w:jc w:val="right"/>
            </w:pPr>
            <w:r w:rsidRPr="006865DA">
              <w:t>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371024" w:rsidRPr="006865DA" w:rsidRDefault="00371024" w:rsidP="00856B13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371024" w:rsidRPr="006865DA" w:rsidRDefault="00371024" w:rsidP="00856B13">
            <w:pPr>
              <w:jc w:val="right"/>
            </w:pPr>
            <w:r w:rsidRPr="006865DA">
              <w:t>000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371024" w:rsidRPr="006865DA" w:rsidRDefault="00371024" w:rsidP="00856B13">
            <w:pPr>
              <w:jc w:val="right"/>
            </w:pPr>
            <w:r>
              <w:t>1 686,8</w:t>
            </w:r>
          </w:p>
        </w:tc>
      </w:tr>
    </w:tbl>
    <w:p w:rsidR="00206A59" w:rsidRDefault="00206A59">
      <w:bookmarkStart w:id="0" w:name="_GoBack"/>
      <w:bookmarkEnd w:id="0"/>
    </w:p>
    <w:sectPr w:rsidR="00206A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BD9"/>
    <w:rsid w:val="00206A59"/>
    <w:rsid w:val="00371024"/>
    <w:rsid w:val="00A3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CD5E2E-97C5-42D8-ABE5-5917E58F1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0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1850</Characters>
  <Application>Microsoft Office Word</Application>
  <DocSecurity>0</DocSecurity>
  <Lines>15</Lines>
  <Paragraphs>4</Paragraphs>
  <ScaleCrop>false</ScaleCrop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2024-03-13T10:39:00Z</dcterms:created>
  <dcterms:modified xsi:type="dcterms:W3CDTF">2024-03-13T10:40:00Z</dcterms:modified>
</cp:coreProperties>
</file>